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932FE" w14:textId="77777777" w:rsidR="00066456" w:rsidRPr="00880C73" w:rsidRDefault="00066456" w:rsidP="0010028B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80C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Страница /</w:t>
      </w:r>
      <w:proofErr w:type="spellStart"/>
      <w:r w:rsidRPr="00880C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doma-brus</w:t>
      </w:r>
      <w:proofErr w:type="spellEnd"/>
    </w:p>
    <w:p w14:paraId="757620B3" w14:textId="77777777" w:rsidR="0010028B" w:rsidRPr="00880C73" w:rsidRDefault="0010028B" w:rsidP="0010028B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80C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Практически полное отсутствие H1 и нелогичная структура заголовков</w:t>
      </w:r>
    </w:p>
    <w:p w14:paraId="4FD1587B" w14:textId="77777777" w:rsidR="0010028B" w:rsidRPr="00880C73" w:rsidRDefault="0010028B" w:rsidP="0010028B">
      <w:pPr>
        <w:rPr>
          <w:rFonts w:ascii="Times New Roman" w:hAnsi="Times New Roman" w:cs="Times New Roman"/>
          <w:b/>
          <w:color w:val="000000" w:themeColor="text1"/>
        </w:rPr>
      </w:pPr>
      <w:r w:rsidRPr="00880C73">
        <w:rPr>
          <w:rFonts w:ascii="Times New Roman" w:hAnsi="Times New Roman" w:cs="Times New Roman"/>
          <w:b/>
          <w:color w:val="000000" w:themeColor="text1"/>
        </w:rPr>
        <w:t>Рекомендация:</w:t>
      </w:r>
    </w:p>
    <w:p w14:paraId="2D3C3E6D" w14:textId="77777777" w:rsidR="0010028B" w:rsidRPr="00880C73" w:rsidRDefault="0010028B" w:rsidP="0010028B">
      <w:pPr>
        <w:rPr>
          <w:rFonts w:ascii="Times New Roman" w:hAnsi="Times New Roman" w:cs="Times New Roman"/>
          <w:color w:val="000000" w:themeColor="text1"/>
        </w:rPr>
      </w:pPr>
      <w:r w:rsidRPr="00880C73">
        <w:rPr>
          <w:rFonts w:ascii="Times New Roman" w:hAnsi="Times New Roman" w:cs="Times New Roman"/>
          <w:color w:val="000000" w:themeColor="text1"/>
        </w:rPr>
        <w:t>Сделайте &lt;h1&gt;: «Дома из бруса под ключ: проекты и цены» (повторите ключевой запрос).</w:t>
      </w:r>
    </w:p>
    <w:p w14:paraId="7B33A9F8" w14:textId="77777777" w:rsidR="0010028B" w:rsidRPr="00880C73" w:rsidRDefault="0010028B" w:rsidP="0010028B">
      <w:pPr>
        <w:rPr>
          <w:rFonts w:ascii="Times New Roman" w:hAnsi="Times New Roman" w:cs="Times New Roman"/>
          <w:b/>
          <w:color w:val="000000" w:themeColor="text1"/>
        </w:rPr>
      </w:pPr>
      <w:r w:rsidRPr="00880C73">
        <w:rPr>
          <w:rFonts w:ascii="Times New Roman" w:hAnsi="Times New Roman" w:cs="Times New Roman"/>
          <w:b/>
          <w:color w:val="000000" w:themeColor="text1"/>
        </w:rPr>
        <w:t>Постройте четкую структуру:</w:t>
      </w:r>
    </w:p>
    <w:p w14:paraId="080C8F26" w14:textId="77777777" w:rsidR="0010028B" w:rsidRPr="00880C73" w:rsidRDefault="0010028B" w:rsidP="0010028B">
      <w:pPr>
        <w:rPr>
          <w:rFonts w:ascii="Times New Roman" w:hAnsi="Times New Roman" w:cs="Times New Roman"/>
          <w:color w:val="000000" w:themeColor="text1"/>
        </w:rPr>
      </w:pPr>
      <w:r w:rsidRPr="00880C73">
        <w:rPr>
          <w:rFonts w:ascii="Times New Roman" w:hAnsi="Times New Roman" w:cs="Times New Roman"/>
          <w:color w:val="000000" w:themeColor="text1"/>
        </w:rPr>
        <w:t>&lt;h2&gt;: Достоинства строительства из профилированного бруса</w:t>
      </w:r>
    </w:p>
    <w:p w14:paraId="64DC689D" w14:textId="77777777" w:rsidR="0010028B" w:rsidRPr="00880C73" w:rsidRDefault="0010028B" w:rsidP="0010028B">
      <w:pPr>
        <w:rPr>
          <w:rFonts w:ascii="Times New Roman" w:hAnsi="Times New Roman" w:cs="Times New Roman"/>
          <w:color w:val="000000" w:themeColor="text1"/>
        </w:rPr>
      </w:pPr>
      <w:r w:rsidRPr="00880C73">
        <w:rPr>
          <w:rFonts w:ascii="Times New Roman" w:hAnsi="Times New Roman" w:cs="Times New Roman"/>
          <w:color w:val="000000" w:themeColor="text1"/>
        </w:rPr>
        <w:t>&lt;h2&gt;: Как мы работаем</w:t>
      </w:r>
    </w:p>
    <w:p w14:paraId="76A637A2" w14:textId="77777777" w:rsidR="0010028B" w:rsidRPr="00880C73" w:rsidRDefault="0010028B" w:rsidP="0010028B">
      <w:pPr>
        <w:rPr>
          <w:rFonts w:ascii="Times New Roman" w:hAnsi="Times New Roman" w:cs="Times New Roman"/>
          <w:color w:val="000000" w:themeColor="text1"/>
        </w:rPr>
      </w:pPr>
      <w:r w:rsidRPr="00880C73">
        <w:rPr>
          <w:rFonts w:ascii="Times New Roman" w:hAnsi="Times New Roman" w:cs="Times New Roman"/>
          <w:color w:val="000000" w:themeColor="text1"/>
        </w:rPr>
        <w:t>&lt;h2&gt;: Часто задаваемые вопросы (FAQ)</w:t>
      </w:r>
    </w:p>
    <w:p w14:paraId="61B13191" w14:textId="77777777" w:rsidR="0010028B" w:rsidRPr="00880C73" w:rsidRDefault="0010028B" w:rsidP="0010028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C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Нет коммерческих и транзакционных блоков (формы, кнопки, УТП)</w:t>
      </w:r>
    </w:p>
    <w:p w14:paraId="65C78148" w14:textId="77777777" w:rsidR="0010028B" w:rsidRPr="00880C73" w:rsidRDefault="0010028B" w:rsidP="0010028B">
      <w:pPr>
        <w:rPr>
          <w:rFonts w:ascii="Times New Roman" w:hAnsi="Times New Roman" w:cs="Times New Roman"/>
          <w:b/>
          <w:color w:val="000000" w:themeColor="text1"/>
        </w:rPr>
      </w:pPr>
      <w:r w:rsidRPr="00880C73">
        <w:rPr>
          <w:rFonts w:ascii="Times New Roman" w:hAnsi="Times New Roman" w:cs="Times New Roman"/>
          <w:b/>
          <w:color w:val="000000" w:themeColor="text1"/>
        </w:rPr>
        <w:t>Рекомендация:</w:t>
      </w:r>
    </w:p>
    <w:p w14:paraId="31B79FCB" w14:textId="77777777" w:rsidR="0010028B" w:rsidRPr="00880C73" w:rsidRDefault="0010028B" w:rsidP="0010028B">
      <w:pPr>
        <w:rPr>
          <w:rFonts w:ascii="Times New Roman" w:hAnsi="Times New Roman" w:cs="Times New Roman"/>
          <w:b/>
          <w:color w:val="000000" w:themeColor="text1"/>
        </w:rPr>
      </w:pPr>
      <w:r w:rsidRPr="00880C73">
        <w:rPr>
          <w:rFonts w:ascii="Times New Roman" w:hAnsi="Times New Roman" w:cs="Times New Roman"/>
          <w:b/>
          <w:color w:val="000000" w:themeColor="text1"/>
        </w:rPr>
        <w:t>Сразу под h1 добавьте блок:</w:t>
      </w:r>
    </w:p>
    <w:p w14:paraId="6C79F327" w14:textId="77777777" w:rsidR="0010028B" w:rsidRPr="00880C73" w:rsidRDefault="0010028B" w:rsidP="0010028B">
      <w:pPr>
        <w:rPr>
          <w:rFonts w:ascii="Times New Roman" w:hAnsi="Times New Roman" w:cs="Times New Roman"/>
          <w:color w:val="000000" w:themeColor="text1"/>
        </w:rPr>
      </w:pPr>
      <w:r w:rsidRPr="00880C73">
        <w:rPr>
          <w:rFonts w:ascii="Times New Roman" w:hAnsi="Times New Roman" w:cs="Times New Roman"/>
          <w:color w:val="000000" w:themeColor="text1"/>
        </w:rPr>
        <w:t>Телефон (</w:t>
      </w:r>
      <w:proofErr w:type="spellStart"/>
      <w:r w:rsidRPr="00880C73">
        <w:rPr>
          <w:rFonts w:ascii="Times New Roman" w:hAnsi="Times New Roman" w:cs="Times New Roman"/>
          <w:color w:val="000000" w:themeColor="text1"/>
        </w:rPr>
        <w:t>кликабельный</w:t>
      </w:r>
      <w:proofErr w:type="spellEnd"/>
      <w:r w:rsidRPr="00880C73">
        <w:rPr>
          <w:rFonts w:ascii="Times New Roman" w:hAnsi="Times New Roman" w:cs="Times New Roman"/>
          <w:color w:val="000000" w:themeColor="text1"/>
        </w:rPr>
        <w:t xml:space="preserve"> для мобильных)</w:t>
      </w:r>
    </w:p>
    <w:p w14:paraId="1D721927" w14:textId="77777777" w:rsidR="0010028B" w:rsidRPr="00880C73" w:rsidRDefault="0010028B" w:rsidP="0010028B">
      <w:pPr>
        <w:rPr>
          <w:rFonts w:ascii="Times New Roman" w:hAnsi="Times New Roman" w:cs="Times New Roman"/>
          <w:color w:val="000000" w:themeColor="text1"/>
        </w:rPr>
      </w:pPr>
      <w:r w:rsidRPr="00880C73">
        <w:rPr>
          <w:rFonts w:ascii="Times New Roman" w:hAnsi="Times New Roman" w:cs="Times New Roman"/>
          <w:color w:val="000000" w:themeColor="text1"/>
        </w:rPr>
        <w:t>Кнопка «Оставить заявку на расчет» (ведет на форму)</w:t>
      </w:r>
    </w:p>
    <w:p w14:paraId="3D3BBBEB" w14:textId="77777777" w:rsidR="0010028B" w:rsidRPr="00880C73" w:rsidRDefault="0010028B" w:rsidP="0010028B">
      <w:pPr>
        <w:rPr>
          <w:rFonts w:ascii="Times New Roman" w:hAnsi="Times New Roman" w:cs="Times New Roman"/>
          <w:color w:val="000000" w:themeColor="text1"/>
        </w:rPr>
      </w:pPr>
      <w:r w:rsidRPr="00880C73">
        <w:rPr>
          <w:rFonts w:ascii="Times New Roman" w:hAnsi="Times New Roman" w:cs="Times New Roman"/>
          <w:color w:val="000000" w:themeColor="text1"/>
        </w:rPr>
        <w:t>Короткое УТП: «Смета за 1 час», «Фиксированная цена», «Гарантия 5 лет».</w:t>
      </w:r>
    </w:p>
    <w:p w14:paraId="37A4FC8A" w14:textId="77777777" w:rsidR="0010028B" w:rsidRPr="00880C73" w:rsidRDefault="0010028B" w:rsidP="0010028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C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Отсутствие внутренней перелинковки и блока с проектами</w:t>
      </w:r>
    </w:p>
    <w:p w14:paraId="4F790FA0" w14:textId="77777777" w:rsidR="0010028B" w:rsidRPr="00880C73" w:rsidRDefault="0010028B" w:rsidP="0010028B">
      <w:pPr>
        <w:rPr>
          <w:rFonts w:ascii="Times New Roman" w:hAnsi="Times New Roman" w:cs="Times New Roman"/>
          <w:b/>
        </w:rPr>
      </w:pPr>
      <w:r w:rsidRPr="00880C73">
        <w:rPr>
          <w:rFonts w:ascii="Times New Roman" w:hAnsi="Times New Roman" w:cs="Times New Roman"/>
          <w:b/>
        </w:rPr>
        <w:t>Рекомендация:</w:t>
      </w:r>
    </w:p>
    <w:p w14:paraId="725950A1" w14:textId="77777777" w:rsidR="0010028B" w:rsidRPr="00880C73" w:rsidRDefault="0010028B" w:rsidP="0010028B">
      <w:pPr>
        <w:rPr>
          <w:rFonts w:ascii="Times New Roman" w:hAnsi="Times New Roman" w:cs="Times New Roman"/>
        </w:rPr>
      </w:pPr>
      <w:r w:rsidRPr="00880C73">
        <w:rPr>
          <w:rFonts w:ascii="Times New Roman" w:hAnsi="Times New Roman" w:cs="Times New Roman"/>
        </w:rPr>
        <w:t>Создайте блок «Популярные проекты домов из бруса» с 3-4 карточками: фото, площадь, цена, кнопка «Подробнее» (ссылка на страницу проекта).</w:t>
      </w:r>
    </w:p>
    <w:p w14:paraId="677712B8" w14:textId="77777777" w:rsidR="0010028B" w:rsidRPr="00880C73" w:rsidRDefault="0010028B" w:rsidP="0010028B">
      <w:pPr>
        <w:rPr>
          <w:rFonts w:ascii="Times New Roman" w:hAnsi="Times New Roman" w:cs="Times New Roman"/>
        </w:rPr>
      </w:pPr>
      <w:r w:rsidRPr="00880C73">
        <w:rPr>
          <w:rFonts w:ascii="Times New Roman" w:hAnsi="Times New Roman" w:cs="Times New Roman"/>
        </w:rPr>
        <w:t xml:space="preserve">В конце добавьте ссылки на категории: «Одноэтажные дома из бруса», «Дома из бруса с мансардой», «Дома из бруса до 100 </w:t>
      </w:r>
      <w:proofErr w:type="spellStart"/>
      <w:proofErr w:type="gramStart"/>
      <w:r w:rsidRPr="00880C73">
        <w:rPr>
          <w:rFonts w:ascii="Times New Roman" w:hAnsi="Times New Roman" w:cs="Times New Roman"/>
        </w:rPr>
        <w:t>кв.м</w:t>
      </w:r>
      <w:proofErr w:type="spellEnd"/>
      <w:proofErr w:type="gramEnd"/>
      <w:r w:rsidRPr="00880C73">
        <w:rPr>
          <w:rFonts w:ascii="Times New Roman" w:hAnsi="Times New Roman" w:cs="Times New Roman"/>
        </w:rPr>
        <w:t>» и т.д.</w:t>
      </w:r>
    </w:p>
    <w:p w14:paraId="5E15FBC7" w14:textId="77777777" w:rsidR="0010028B" w:rsidRPr="00880C73" w:rsidRDefault="0010028B" w:rsidP="0010028B">
      <w:pPr>
        <w:rPr>
          <w:rFonts w:ascii="Times New Roman" w:hAnsi="Times New Roman" w:cs="Times New Roman"/>
          <w:b/>
          <w:sz w:val="28"/>
          <w:szCs w:val="28"/>
        </w:rPr>
      </w:pPr>
      <w:r w:rsidRPr="00880C73">
        <w:rPr>
          <w:rFonts w:ascii="Times New Roman" w:hAnsi="Times New Roman" w:cs="Times New Roman"/>
          <w:b/>
          <w:sz w:val="28"/>
          <w:szCs w:val="28"/>
        </w:rPr>
        <w:t xml:space="preserve">Не реализован </w:t>
      </w:r>
      <w:proofErr w:type="spellStart"/>
      <w:r w:rsidRPr="00880C73">
        <w:rPr>
          <w:rFonts w:ascii="Times New Roman" w:hAnsi="Times New Roman" w:cs="Times New Roman"/>
          <w:b/>
          <w:sz w:val="28"/>
          <w:szCs w:val="28"/>
        </w:rPr>
        <w:t>микроразметка</w:t>
      </w:r>
      <w:proofErr w:type="spellEnd"/>
      <w:r w:rsidRPr="00880C73">
        <w:rPr>
          <w:rFonts w:ascii="Times New Roman" w:hAnsi="Times New Roman" w:cs="Times New Roman"/>
          <w:b/>
          <w:sz w:val="28"/>
          <w:szCs w:val="28"/>
        </w:rPr>
        <w:t xml:space="preserve"> (Schema.org)</w:t>
      </w:r>
    </w:p>
    <w:p w14:paraId="0C68E075" w14:textId="77777777" w:rsidR="0010028B" w:rsidRPr="00880C73" w:rsidRDefault="0010028B" w:rsidP="0010028B">
      <w:pPr>
        <w:rPr>
          <w:rFonts w:ascii="Times New Roman" w:hAnsi="Times New Roman" w:cs="Times New Roman"/>
        </w:rPr>
      </w:pPr>
      <w:r w:rsidRPr="00880C73">
        <w:rPr>
          <w:rFonts w:ascii="Times New Roman" w:hAnsi="Times New Roman" w:cs="Times New Roman"/>
        </w:rPr>
        <w:t xml:space="preserve">Нет разметки для </w:t>
      </w:r>
      <w:proofErr w:type="spellStart"/>
      <w:r w:rsidRPr="00880C73">
        <w:rPr>
          <w:rFonts w:ascii="Times New Roman" w:hAnsi="Times New Roman" w:cs="Times New Roman"/>
        </w:rPr>
        <w:t>LocalBusiness</w:t>
      </w:r>
      <w:proofErr w:type="spellEnd"/>
      <w:r w:rsidRPr="00880C73">
        <w:rPr>
          <w:rFonts w:ascii="Times New Roman" w:hAnsi="Times New Roman" w:cs="Times New Roman"/>
        </w:rPr>
        <w:t xml:space="preserve">, Product (услуги) или </w:t>
      </w:r>
      <w:proofErr w:type="spellStart"/>
      <w:r w:rsidRPr="00880C73">
        <w:rPr>
          <w:rFonts w:ascii="Times New Roman" w:hAnsi="Times New Roman" w:cs="Times New Roman"/>
        </w:rPr>
        <w:t>Offer</w:t>
      </w:r>
      <w:proofErr w:type="spellEnd"/>
      <w:r w:rsidRPr="00880C73">
        <w:rPr>
          <w:rFonts w:ascii="Times New Roman" w:hAnsi="Times New Roman" w:cs="Times New Roman"/>
        </w:rPr>
        <w:t xml:space="preserve">. Это снижает шансы на получение богатых </w:t>
      </w:r>
      <w:proofErr w:type="spellStart"/>
      <w:r w:rsidRPr="00880C73">
        <w:rPr>
          <w:rFonts w:ascii="Times New Roman" w:hAnsi="Times New Roman" w:cs="Times New Roman"/>
        </w:rPr>
        <w:t>сниппетов</w:t>
      </w:r>
      <w:proofErr w:type="spellEnd"/>
      <w:r w:rsidRPr="00880C73">
        <w:rPr>
          <w:rFonts w:ascii="Times New Roman" w:hAnsi="Times New Roman" w:cs="Times New Roman"/>
        </w:rPr>
        <w:t xml:space="preserve"> в выдаче (звездочки, цена, кнопка).</w:t>
      </w:r>
    </w:p>
    <w:p w14:paraId="0E857A9D" w14:textId="4B2A12ED" w:rsidR="00066456" w:rsidRDefault="00880C73" w:rsidP="0010028B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Рекомендуется внедрить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микроразметку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Review</w:t>
      </w:r>
      <w:r w:rsidRPr="00880C73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на страницу «Отзывы о компании» для каждого отзыва. Помимо этого, можно вывести отзывы из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яндекс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карт, например, на главную страницу, </w:t>
      </w:r>
      <w:proofErr w:type="gramStart"/>
      <w:r>
        <w:rPr>
          <w:rFonts w:ascii="Times New Roman" w:hAnsi="Times New Roman" w:cs="Times New Roman"/>
          <w:bCs/>
          <w:color w:val="000000" w:themeColor="text1"/>
        </w:rPr>
        <w:t>т.к</w:t>
      </w:r>
      <w:proofErr w:type="gramEnd"/>
      <w:r>
        <w:rPr>
          <w:rFonts w:ascii="Times New Roman" w:hAnsi="Times New Roman" w:cs="Times New Roman"/>
          <w:bCs/>
          <w:color w:val="000000" w:themeColor="text1"/>
        </w:rPr>
        <w:t xml:space="preserve"> пользователи оставили достаточно много положительных отзывов</w:t>
      </w:r>
    </w:p>
    <w:p w14:paraId="2824DAAD" w14:textId="6C884278" w:rsidR="00880C73" w:rsidRDefault="00880C73" w:rsidP="0010028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C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Техническая часть</w:t>
      </w:r>
    </w:p>
    <w:p w14:paraId="74857082" w14:textId="5E944581" w:rsidR="00880C73" w:rsidRDefault="00880C73" w:rsidP="0010028B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После проверки показателей в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core</w:t>
      </w:r>
      <w:r w:rsidRPr="00880C73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web</w:t>
      </w:r>
      <w:r w:rsidRPr="00880C73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vitals</w:t>
      </w:r>
      <w:r w:rsidRPr="00880C73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рекомендуем значительно улучить показатели как на мобильной </w:t>
      </w:r>
      <w:proofErr w:type="gramStart"/>
      <w:r>
        <w:rPr>
          <w:rFonts w:ascii="Times New Roman" w:hAnsi="Times New Roman" w:cs="Times New Roman"/>
          <w:bCs/>
          <w:color w:val="000000" w:themeColor="text1"/>
        </w:rPr>
        <w:t>версии</w:t>
      </w:r>
      <w:proofErr w:type="gramEnd"/>
      <w:r>
        <w:rPr>
          <w:rFonts w:ascii="Times New Roman" w:hAnsi="Times New Roman" w:cs="Times New Roman"/>
          <w:bCs/>
          <w:color w:val="000000" w:themeColor="text1"/>
        </w:rPr>
        <w:t xml:space="preserve"> так и на ПК</w:t>
      </w:r>
    </w:p>
    <w:p w14:paraId="793B494A" w14:textId="41AA904A" w:rsidR="00880C73" w:rsidRPr="00032779" w:rsidRDefault="00880C73" w:rsidP="00880C7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Оптимизация загрузки изображений </w:t>
      </w:r>
      <w:r w:rsidR="00032779">
        <w:rPr>
          <w:rFonts w:ascii="Times New Roman" w:hAnsi="Times New Roman" w:cs="Times New Roman"/>
          <w:bCs/>
          <w:color w:val="000000" w:themeColor="text1"/>
        </w:rPr>
        <w:t>–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32779">
        <w:rPr>
          <w:rFonts w:ascii="Times New Roman" w:hAnsi="Times New Roman" w:cs="Times New Roman"/>
          <w:bCs/>
          <w:color w:val="000000" w:themeColor="text1"/>
        </w:rPr>
        <w:t xml:space="preserve">почти все изображения загружаются не из локального сервера, а из сервиса. Это ухудшает показатель </w:t>
      </w:r>
      <w:r w:rsidR="00032779">
        <w:rPr>
          <w:rFonts w:ascii="Times New Roman" w:hAnsi="Times New Roman" w:cs="Times New Roman"/>
          <w:bCs/>
          <w:color w:val="000000" w:themeColor="text1"/>
          <w:lang w:val="en-US"/>
        </w:rPr>
        <w:t>LCP</w:t>
      </w:r>
      <w:r w:rsidR="00032779">
        <w:rPr>
          <w:rFonts w:ascii="Times New Roman" w:hAnsi="Times New Roman" w:cs="Times New Roman"/>
          <w:bCs/>
          <w:color w:val="000000" w:themeColor="text1"/>
        </w:rPr>
        <w:t xml:space="preserve"> и </w:t>
      </w:r>
      <w:r w:rsidR="00032779">
        <w:rPr>
          <w:rFonts w:ascii="Times New Roman" w:hAnsi="Times New Roman" w:cs="Times New Roman"/>
          <w:bCs/>
          <w:color w:val="000000" w:themeColor="text1"/>
          <w:lang w:val="en-US"/>
        </w:rPr>
        <w:t>FCP</w:t>
      </w:r>
      <w:r w:rsidR="00032779">
        <w:rPr>
          <w:rFonts w:ascii="Times New Roman" w:hAnsi="Times New Roman" w:cs="Times New Roman"/>
          <w:bCs/>
          <w:color w:val="000000" w:themeColor="text1"/>
        </w:rPr>
        <w:t xml:space="preserve">. Также рекомендуется добавить атрибуты </w:t>
      </w:r>
      <w:r w:rsidR="00032779">
        <w:rPr>
          <w:rFonts w:ascii="Times New Roman" w:hAnsi="Times New Roman" w:cs="Times New Roman"/>
          <w:bCs/>
          <w:color w:val="000000" w:themeColor="text1"/>
          <w:lang w:val="en-US"/>
        </w:rPr>
        <w:t>loading</w:t>
      </w:r>
      <w:r w:rsidR="00032779" w:rsidRPr="0003277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32779">
        <w:rPr>
          <w:rFonts w:ascii="Times New Roman" w:hAnsi="Times New Roman" w:cs="Times New Roman"/>
          <w:bCs/>
          <w:color w:val="000000" w:themeColor="text1"/>
        </w:rPr>
        <w:t xml:space="preserve">и </w:t>
      </w:r>
      <w:proofErr w:type="spellStart"/>
      <w:r w:rsidR="00032779">
        <w:rPr>
          <w:rFonts w:ascii="Times New Roman" w:hAnsi="Times New Roman" w:cs="Times New Roman"/>
          <w:bCs/>
          <w:color w:val="000000" w:themeColor="text1"/>
          <w:lang w:val="en-US"/>
        </w:rPr>
        <w:t>fetchpriority</w:t>
      </w:r>
      <w:proofErr w:type="spellEnd"/>
      <w:r w:rsidR="00032779" w:rsidRPr="0003277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32779">
        <w:rPr>
          <w:rFonts w:ascii="Times New Roman" w:hAnsi="Times New Roman" w:cs="Times New Roman"/>
          <w:bCs/>
          <w:color w:val="000000" w:themeColor="text1"/>
        </w:rPr>
        <w:t>для изображений</w:t>
      </w:r>
    </w:p>
    <w:p w14:paraId="15B4528E" w14:textId="7832126E" w:rsidR="00032779" w:rsidRDefault="00032779" w:rsidP="00880C7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Оптимизация размера и веса изображений – большая часть изображений</w:t>
      </w:r>
      <w:r w:rsidRPr="00032779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весит более 500кб, пользователи с плохим интернетом могут не дождаться загрузки. Рекомендуется </w:t>
      </w:r>
      <w:r>
        <w:rPr>
          <w:rFonts w:ascii="Times New Roman" w:hAnsi="Times New Roman" w:cs="Times New Roman"/>
          <w:bCs/>
          <w:color w:val="000000" w:themeColor="text1"/>
        </w:rPr>
        <w:lastRenderedPageBreak/>
        <w:t xml:space="preserve">преобразовать изображения в формат 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lang w:val="en-US"/>
        </w:rPr>
        <w:t>webp</w:t>
      </w:r>
      <w:proofErr w:type="spellEnd"/>
      <w:proofErr w:type="gramEnd"/>
      <w:r w:rsidRPr="00032779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а также автоматически обрезать изображения под размер карточки.</w:t>
      </w:r>
    </w:p>
    <w:p w14:paraId="33FA1034" w14:textId="0511E7C7" w:rsidR="00032779" w:rsidRDefault="00032779" w:rsidP="00880C7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</w:rPr>
        <w:t>Минификация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и отложенная загрузка файлов стилей и скриптов</w:t>
      </w:r>
    </w:p>
    <w:p w14:paraId="1AF56F20" w14:textId="4EB10570" w:rsidR="00032779" w:rsidRDefault="00032779" w:rsidP="00880C7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Постараться загружать ненужные скрипты как можно позже (вынести их в подвал и прописать атрибут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defer</w:t>
      </w:r>
      <w:r>
        <w:rPr>
          <w:rFonts w:ascii="Times New Roman" w:hAnsi="Times New Roman" w:cs="Times New Roman"/>
          <w:bCs/>
          <w:color w:val="000000" w:themeColor="text1"/>
        </w:rPr>
        <w:t>)</w:t>
      </w:r>
    </w:p>
    <w:p w14:paraId="782A7BC4" w14:textId="2FC93DB1" w:rsidR="00032779" w:rsidRDefault="00032779" w:rsidP="00880C7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Сократить структуру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DOM</w:t>
      </w:r>
      <w:r w:rsidRPr="005328EF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или</w:t>
      </w:r>
      <w:r w:rsidR="005328EF">
        <w:rPr>
          <w:rFonts w:ascii="Times New Roman" w:hAnsi="Times New Roman" w:cs="Times New Roman"/>
          <w:bCs/>
          <w:color w:val="000000" w:themeColor="text1"/>
        </w:rPr>
        <w:t xml:space="preserve"> догружать блоки отдельно (при </w:t>
      </w:r>
      <w:proofErr w:type="spellStart"/>
      <w:r w:rsidR="005328EF">
        <w:rPr>
          <w:rFonts w:ascii="Times New Roman" w:hAnsi="Times New Roman" w:cs="Times New Roman"/>
          <w:bCs/>
          <w:color w:val="000000" w:themeColor="text1"/>
        </w:rPr>
        <w:t>скроле</w:t>
      </w:r>
      <w:proofErr w:type="spellEnd"/>
      <w:r w:rsidR="005328EF">
        <w:rPr>
          <w:rFonts w:ascii="Times New Roman" w:hAnsi="Times New Roman" w:cs="Times New Roman"/>
          <w:bCs/>
          <w:color w:val="000000" w:themeColor="text1"/>
        </w:rPr>
        <w:t>)</w:t>
      </w:r>
    </w:p>
    <w:p w14:paraId="794ED1FF" w14:textId="04B62944" w:rsidR="00032779" w:rsidRDefault="005328EF" w:rsidP="000327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Рекомендуем постепенно увеличивать ссылочную массу</w:t>
      </w:r>
    </w:p>
    <w:p w14:paraId="271AEADE" w14:textId="77777777" w:rsidR="00032779" w:rsidRPr="005328EF" w:rsidRDefault="00032779" w:rsidP="000327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32779" w:rsidRPr="0053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34DCF"/>
    <w:multiLevelType w:val="hybridMultilevel"/>
    <w:tmpl w:val="88B07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73"/>
    <w:rsid w:val="00032779"/>
    <w:rsid w:val="00035791"/>
    <w:rsid w:val="00066456"/>
    <w:rsid w:val="0010028B"/>
    <w:rsid w:val="0050249A"/>
    <w:rsid w:val="005328EF"/>
    <w:rsid w:val="00573973"/>
    <w:rsid w:val="00880C73"/>
    <w:rsid w:val="008B13C2"/>
    <w:rsid w:val="00A4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0288"/>
  <w15:chartTrackingRefBased/>
  <w15:docId w15:val="{4F0DC817-700F-4BC7-B97C-01851499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002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02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80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Шамиль Шамиль</cp:lastModifiedBy>
  <cp:revision>2</cp:revision>
  <dcterms:created xsi:type="dcterms:W3CDTF">2026-05-05T17:43:00Z</dcterms:created>
  <dcterms:modified xsi:type="dcterms:W3CDTF">2026-05-05T17:43:00Z</dcterms:modified>
</cp:coreProperties>
</file>